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E21" w:rsidRDefault="00C07E21">
      <w:pPr>
        <w:pStyle w:val="Titel"/>
        <w:rPr>
          <w:sz w:val="28"/>
        </w:rPr>
      </w:pPr>
      <w:bookmarkStart w:id="0" w:name="_GoBack"/>
      <w:bookmarkEnd w:id="0"/>
      <w:r>
        <w:rPr>
          <w:sz w:val="28"/>
        </w:rPr>
        <w:t>Antrag auf Erteilung einer Einzelgrenzerlaubnis</w:t>
      </w:r>
    </w:p>
    <w:p w:rsidR="00C07E21" w:rsidRDefault="00C07E21">
      <w:pPr>
        <w:spacing w:after="12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zum Grenzübertritt außerhalb zugelassener Grenzübergangsstellen</w:t>
      </w:r>
    </w:p>
    <w:p w:rsidR="00C07E21" w:rsidRDefault="00C07E21">
      <w:pPr>
        <w:jc w:val="center"/>
        <w:rPr>
          <w:rFonts w:ascii="Arial" w:hAnsi="Arial" w:cs="Arial"/>
          <w:b/>
          <w:bCs/>
          <w:sz w:val="1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84"/>
        <w:gridCol w:w="4604"/>
      </w:tblGrid>
      <w:tr w:rsidR="00C07E2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E21" w:rsidRDefault="00C07E21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  <w:vertAlign w:val="superscript"/>
              </w:rPr>
              <w:t>Antagsteller: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07E21" w:rsidRDefault="00C07E21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E21" w:rsidRDefault="00C07E21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vertAlign w:val="superscript"/>
              </w:rPr>
              <w:t>Empfänger:</w:t>
            </w:r>
          </w:p>
        </w:tc>
      </w:tr>
      <w:tr w:rsidR="00C07E2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E21" w:rsidRDefault="00856457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" w:name="Text3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07E21" w:rsidRDefault="00C07E21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46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E21" w:rsidRDefault="00C07E21">
            <w:pPr>
              <w:pStyle w:val="berschrift1"/>
              <w:spacing w:before="40" w:after="40"/>
            </w:pPr>
            <w:r>
              <w:t>Bayer. Landeskriminalamt München</w:t>
            </w:r>
          </w:p>
        </w:tc>
      </w:tr>
      <w:tr w:rsidR="00C07E2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E21" w:rsidRDefault="00856457">
            <w:pPr>
              <w:spacing w:before="40" w:after="40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07E21" w:rsidRDefault="00C07E21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46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E21" w:rsidRDefault="00C07E21">
            <w:pPr>
              <w:spacing w:before="40" w:after="4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Sachgebiet 533-Schleusung</w:t>
            </w:r>
          </w:p>
        </w:tc>
      </w:tr>
      <w:tr w:rsidR="00C07E2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E21" w:rsidRDefault="00856457">
            <w:pPr>
              <w:spacing w:before="40" w:after="40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07E21" w:rsidRDefault="00C07E21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46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E21" w:rsidRPr="00DE4D5D" w:rsidRDefault="00DE4D5D">
            <w:pPr>
              <w:spacing w:before="40" w:after="40"/>
              <w:rPr>
                <w:rFonts w:ascii="Arial" w:hAnsi="Arial"/>
                <w:sz w:val="18"/>
                <w:szCs w:val="18"/>
                <w:lang w:val="en-GB"/>
              </w:rPr>
            </w:pPr>
            <w:r w:rsidRPr="00DE4D5D">
              <w:rPr>
                <w:rFonts w:ascii="Arial" w:hAnsi="Arial"/>
                <w:sz w:val="18"/>
                <w:szCs w:val="18"/>
                <w:lang w:val="en-GB"/>
              </w:rPr>
              <w:t>Tel.:</w:t>
            </w:r>
            <w:r w:rsidR="00C07E21" w:rsidRPr="00DE4D5D">
              <w:rPr>
                <w:rFonts w:ascii="Arial" w:hAnsi="Arial"/>
                <w:sz w:val="18"/>
                <w:szCs w:val="18"/>
                <w:lang w:val="en-GB"/>
              </w:rPr>
              <w:t xml:space="preserve"> werktags: +49(0)89/1212-4509 - sonst: (-2051)</w:t>
            </w:r>
          </w:p>
          <w:p w:rsidR="00DE4D5D" w:rsidRPr="00DE4D5D" w:rsidRDefault="00DE4D5D"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</w:p>
        </w:tc>
      </w:tr>
      <w:tr w:rsidR="00DE4D5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D5D" w:rsidRDefault="00856457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E4D5D" w:rsidRDefault="00DE4D5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46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D5D" w:rsidRPr="004440A1" w:rsidRDefault="00856457" w:rsidP="00856457"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  <w:r w:rsidRPr="004440A1">
              <w:rPr>
                <w:rFonts w:ascii="Arial" w:hAnsi="Arial"/>
                <w:sz w:val="18"/>
                <w:szCs w:val="18"/>
              </w:rPr>
              <w:t>Em</w:t>
            </w:r>
            <w:r w:rsidR="00DE4D5D" w:rsidRPr="004440A1">
              <w:rPr>
                <w:rFonts w:ascii="Arial" w:hAnsi="Arial"/>
                <w:sz w:val="18"/>
                <w:szCs w:val="18"/>
              </w:rPr>
              <w:t>ail: werktags:</w:t>
            </w:r>
            <w:r w:rsidR="00DE4D5D" w:rsidRPr="004440A1">
              <w:rPr>
                <w:rFonts w:ascii="Arial" w:hAnsi="Arial"/>
                <w:sz w:val="16"/>
                <w:szCs w:val="16"/>
              </w:rPr>
              <w:t xml:space="preserve"> </w:t>
            </w:r>
            <w:hyperlink r:id="rId8" w:history="1">
              <w:r w:rsidR="00DE4D5D" w:rsidRPr="004440A1">
                <w:rPr>
                  <w:rStyle w:val="Hyperlink"/>
                  <w:rFonts w:ascii="Arial" w:hAnsi="Arial"/>
                  <w:sz w:val="16"/>
                  <w:szCs w:val="16"/>
                </w:rPr>
                <w:t>blka.sg533.schleusung@polizei.bayern.de</w:t>
              </w:r>
            </w:hyperlink>
            <w:r w:rsidR="00DE4D5D" w:rsidRPr="004440A1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</w:tr>
      <w:tr w:rsidR="00DE4D5D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D5D" w:rsidRDefault="00856457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E4D5D" w:rsidRDefault="00DE4D5D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46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D5D" w:rsidRPr="00DE4D5D" w:rsidRDefault="00856457">
            <w:pPr>
              <w:spacing w:before="40" w:after="40"/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Em</w:t>
            </w:r>
            <w:r w:rsidR="00DE4D5D" w:rsidRPr="00DE4D5D">
              <w:rPr>
                <w:rFonts w:ascii="Arial" w:hAnsi="Arial"/>
                <w:sz w:val="18"/>
                <w:szCs w:val="18"/>
                <w:lang w:val="en-GB"/>
              </w:rPr>
              <w:t>ail: sonst:</w:t>
            </w:r>
            <w:r w:rsidR="00DE4D5D" w:rsidRPr="00DE4D5D">
              <w:rPr>
                <w:rFonts w:ascii="Arial" w:hAnsi="Arial"/>
                <w:sz w:val="16"/>
                <w:szCs w:val="16"/>
                <w:lang w:val="en-GB"/>
              </w:rPr>
              <w:t xml:space="preserve"> </w:t>
            </w:r>
            <w:hyperlink r:id="rId9" w:history="1">
              <w:r w:rsidR="00DE4D5D" w:rsidRPr="001B2C12">
                <w:rPr>
                  <w:rStyle w:val="Hyperlink"/>
                  <w:rFonts w:ascii="Arial" w:hAnsi="Arial"/>
                  <w:sz w:val="16"/>
                  <w:szCs w:val="16"/>
                  <w:lang w:val="en-GB"/>
                </w:rPr>
                <w:t>blka@polizei.bayern.de</w:t>
              </w:r>
            </w:hyperlink>
            <w:r w:rsidR="00DE4D5D">
              <w:rPr>
                <w:rFonts w:ascii="Arial" w:hAnsi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C07E2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6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E21" w:rsidRDefault="00856457">
            <w:pPr>
              <w:spacing w:before="40" w:after="40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07E21" w:rsidRDefault="00C07E21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46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E21" w:rsidRPr="00DE4D5D" w:rsidRDefault="00DE4D5D">
            <w:pPr>
              <w:spacing w:before="40" w:after="40"/>
              <w:rPr>
                <w:rFonts w:ascii="Arial" w:hAnsi="Arial"/>
                <w:sz w:val="18"/>
                <w:szCs w:val="18"/>
                <w:lang w:val="en-GB"/>
              </w:rPr>
            </w:pPr>
            <w:r w:rsidRPr="00DE4D5D">
              <w:rPr>
                <w:rFonts w:ascii="Arial" w:hAnsi="Arial"/>
                <w:sz w:val="18"/>
                <w:szCs w:val="18"/>
                <w:lang w:val="en-GB"/>
              </w:rPr>
              <w:t>Fax:</w:t>
            </w:r>
            <w:r w:rsidR="00C07E21" w:rsidRPr="00DE4D5D">
              <w:rPr>
                <w:rFonts w:ascii="Arial" w:hAnsi="Arial"/>
                <w:sz w:val="18"/>
                <w:szCs w:val="18"/>
                <w:lang w:val="en-GB"/>
              </w:rPr>
              <w:t xml:space="preserve"> werktags: +49(0)89/1212-2565 - sonst: (-2059)</w:t>
            </w:r>
          </w:p>
        </w:tc>
      </w:tr>
      <w:tr w:rsidR="00C07E21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21" w:rsidRDefault="00C07E21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07E21" w:rsidRDefault="00C07E21">
            <w:pPr>
              <w:spacing w:before="40" w:after="40"/>
              <w:rPr>
                <w:rFonts w:ascii="Arial" w:hAnsi="Arial"/>
              </w:rPr>
            </w:pPr>
          </w:p>
        </w:tc>
        <w:tc>
          <w:tcPr>
            <w:tcW w:w="4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21" w:rsidRPr="00DE4D5D" w:rsidRDefault="00C07E21">
            <w:pPr>
              <w:spacing w:before="40" w:after="40"/>
              <w:rPr>
                <w:rFonts w:ascii="Arial" w:hAnsi="Arial"/>
                <w:i/>
                <w:sz w:val="18"/>
                <w:szCs w:val="18"/>
                <w:lang w:val="en-GB"/>
              </w:rPr>
            </w:pPr>
            <w:r w:rsidRPr="00DE4D5D">
              <w:rPr>
                <w:rFonts w:ascii="Arial" w:hAnsi="Arial"/>
                <w:i/>
                <w:sz w:val="18"/>
                <w:szCs w:val="18"/>
                <w:lang w:val="en-GB"/>
              </w:rPr>
              <w:t>(Bitte Hinweise beachten</w:t>
            </w:r>
            <w:r w:rsidR="006F31C6" w:rsidRPr="00DE4D5D">
              <w:rPr>
                <w:rFonts w:ascii="Arial" w:hAnsi="Arial"/>
                <w:i/>
                <w:sz w:val="18"/>
                <w:szCs w:val="18"/>
                <w:lang w:val="en-GB"/>
              </w:rPr>
              <w:t>.</w:t>
            </w:r>
            <w:r w:rsidRPr="00DE4D5D">
              <w:rPr>
                <w:rFonts w:ascii="Arial" w:hAnsi="Arial"/>
                <w:i/>
                <w:sz w:val="18"/>
                <w:szCs w:val="18"/>
                <w:lang w:val="en-GB"/>
              </w:rPr>
              <w:t>)</w:t>
            </w:r>
          </w:p>
        </w:tc>
      </w:tr>
    </w:tbl>
    <w:p w:rsidR="00C07E21" w:rsidRDefault="00C07E21">
      <w:pPr>
        <w:spacing w:before="60"/>
        <w:rPr>
          <w:rFonts w:ascii="Arial" w:hAnsi="Arial"/>
          <w:sz w:val="14"/>
        </w:rPr>
      </w:pPr>
    </w:p>
    <w:p w:rsidR="00C07E21" w:rsidRDefault="00C07E21">
      <w:pPr>
        <w:spacing w:before="120" w:after="120"/>
        <w:rPr>
          <w:rFonts w:ascii="Arial" w:hAnsi="Arial"/>
        </w:rPr>
      </w:pPr>
      <w:r>
        <w:rPr>
          <w:rFonts w:ascii="Arial" w:hAnsi="Arial"/>
          <w:sz w:val="14"/>
        </w:rPr>
        <w:t>Erreichbarkeit des Antragstellers:</w:t>
      </w: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410"/>
        <w:gridCol w:w="4678"/>
      </w:tblGrid>
      <w:tr w:rsidR="00C07E21" w:rsidTr="00B227FA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2480" w:type="dxa"/>
            <w:vAlign w:val="center"/>
          </w:tcPr>
          <w:p w:rsidR="00C07E21" w:rsidRDefault="00C07E21">
            <w:pPr>
              <w:tabs>
                <w:tab w:val="left" w:pos="426"/>
                <w:tab w:val="left" w:pos="2977"/>
                <w:tab w:val="left" w:pos="538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Tel: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2" w:name="Text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</w:p>
        </w:tc>
        <w:tc>
          <w:tcPr>
            <w:tcW w:w="2410" w:type="dxa"/>
            <w:vAlign w:val="center"/>
          </w:tcPr>
          <w:p w:rsidR="00C07E21" w:rsidRDefault="00C07E21" w:rsidP="00BE3B7C">
            <w:pPr>
              <w:tabs>
                <w:tab w:val="left" w:pos="426"/>
                <w:tab w:val="left" w:pos="2977"/>
                <w:tab w:val="left" w:pos="538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Fax: </w:t>
            </w:r>
            <w:r w:rsidR="00BE3B7C">
              <w:rPr>
                <w:rFonts w:ascii="Arial" w:hAnsi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3" w:name="Text17"/>
            <w:r w:rsidR="00BE3B7C">
              <w:rPr>
                <w:rFonts w:ascii="Arial" w:hAnsi="Arial"/>
                <w:sz w:val="18"/>
              </w:rPr>
              <w:instrText xml:space="preserve"> FORMTEXT </w:instrText>
            </w:r>
            <w:r w:rsidR="00BE3B7C">
              <w:rPr>
                <w:rFonts w:ascii="Arial" w:hAnsi="Arial"/>
                <w:sz w:val="18"/>
              </w:rPr>
            </w:r>
            <w:r w:rsidR="00BE3B7C">
              <w:rPr>
                <w:rFonts w:ascii="Arial" w:hAnsi="Arial"/>
                <w:sz w:val="18"/>
              </w:rPr>
              <w:fldChar w:fldCharType="separate"/>
            </w:r>
            <w:r w:rsidR="00BE3B7C">
              <w:rPr>
                <w:rFonts w:ascii="Arial" w:hAnsi="Arial"/>
                <w:noProof/>
                <w:sz w:val="18"/>
              </w:rPr>
              <w:t> </w:t>
            </w:r>
            <w:r w:rsidR="00BE3B7C">
              <w:rPr>
                <w:rFonts w:ascii="Arial" w:hAnsi="Arial"/>
                <w:noProof/>
                <w:sz w:val="18"/>
              </w:rPr>
              <w:t> </w:t>
            </w:r>
            <w:r w:rsidR="00BE3B7C">
              <w:rPr>
                <w:rFonts w:ascii="Arial" w:hAnsi="Arial"/>
                <w:noProof/>
                <w:sz w:val="18"/>
              </w:rPr>
              <w:t> </w:t>
            </w:r>
            <w:r w:rsidR="00BE3B7C">
              <w:rPr>
                <w:rFonts w:ascii="Arial" w:hAnsi="Arial"/>
                <w:noProof/>
                <w:sz w:val="18"/>
              </w:rPr>
              <w:t> </w:t>
            </w:r>
            <w:r w:rsidR="00BE3B7C">
              <w:rPr>
                <w:rFonts w:ascii="Arial" w:hAnsi="Arial"/>
                <w:noProof/>
                <w:sz w:val="18"/>
              </w:rPr>
              <w:t> </w:t>
            </w:r>
            <w:r w:rsidR="00BE3B7C">
              <w:rPr>
                <w:rFonts w:ascii="Arial" w:hAnsi="Arial"/>
                <w:sz w:val="18"/>
              </w:rPr>
              <w:fldChar w:fldCharType="end"/>
            </w:r>
            <w:bookmarkEnd w:id="3"/>
          </w:p>
        </w:tc>
        <w:tc>
          <w:tcPr>
            <w:tcW w:w="4678" w:type="dxa"/>
            <w:vAlign w:val="center"/>
          </w:tcPr>
          <w:p w:rsidR="00C07E21" w:rsidRDefault="00856457" w:rsidP="00A22324">
            <w:pPr>
              <w:tabs>
                <w:tab w:val="left" w:pos="426"/>
                <w:tab w:val="left" w:pos="2977"/>
                <w:tab w:val="left" w:pos="5387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</w:t>
            </w:r>
            <w:r w:rsidR="00C07E21">
              <w:rPr>
                <w:rFonts w:ascii="Arial" w:hAnsi="Arial"/>
                <w:sz w:val="18"/>
              </w:rPr>
              <w:t xml:space="preserve">ail: </w:t>
            </w:r>
            <w:r w:rsidR="00A22324">
              <w:rPr>
                <w:rFonts w:ascii="Arial" w:hAnsi="Arial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39"/>
            <w:r w:rsidR="00A22324">
              <w:rPr>
                <w:rFonts w:ascii="Arial" w:hAnsi="Arial"/>
                <w:sz w:val="18"/>
              </w:rPr>
              <w:instrText xml:space="preserve"> FORMTEXT </w:instrText>
            </w:r>
            <w:r w:rsidR="00A22324">
              <w:rPr>
                <w:rFonts w:ascii="Arial" w:hAnsi="Arial"/>
                <w:sz w:val="18"/>
              </w:rPr>
            </w:r>
            <w:r w:rsidR="00A22324">
              <w:rPr>
                <w:rFonts w:ascii="Arial" w:hAnsi="Arial"/>
                <w:sz w:val="18"/>
              </w:rPr>
              <w:fldChar w:fldCharType="separate"/>
            </w:r>
            <w:r w:rsidR="00A22324">
              <w:rPr>
                <w:rFonts w:ascii="Arial" w:hAnsi="Arial"/>
                <w:noProof/>
                <w:sz w:val="18"/>
              </w:rPr>
              <w:t> </w:t>
            </w:r>
            <w:r w:rsidR="00A22324">
              <w:rPr>
                <w:rFonts w:ascii="Arial" w:hAnsi="Arial"/>
                <w:noProof/>
                <w:sz w:val="18"/>
              </w:rPr>
              <w:t> </w:t>
            </w:r>
            <w:r w:rsidR="00A22324">
              <w:rPr>
                <w:rFonts w:ascii="Arial" w:hAnsi="Arial"/>
                <w:noProof/>
                <w:sz w:val="18"/>
              </w:rPr>
              <w:t> </w:t>
            </w:r>
            <w:r w:rsidR="00A22324">
              <w:rPr>
                <w:rFonts w:ascii="Arial" w:hAnsi="Arial"/>
                <w:noProof/>
                <w:sz w:val="18"/>
              </w:rPr>
              <w:t> </w:t>
            </w:r>
            <w:r w:rsidR="00A22324">
              <w:rPr>
                <w:rFonts w:ascii="Arial" w:hAnsi="Arial"/>
                <w:noProof/>
                <w:sz w:val="18"/>
              </w:rPr>
              <w:t> </w:t>
            </w:r>
            <w:r w:rsidR="00A22324">
              <w:rPr>
                <w:rFonts w:ascii="Arial" w:hAnsi="Arial"/>
                <w:sz w:val="18"/>
              </w:rPr>
              <w:fldChar w:fldCharType="end"/>
            </w:r>
            <w:bookmarkEnd w:id="4"/>
          </w:p>
        </w:tc>
      </w:tr>
    </w:tbl>
    <w:p w:rsidR="00C07E21" w:rsidRDefault="00C07E21">
      <w:pPr>
        <w:pStyle w:val="Kopfzeile"/>
        <w:tabs>
          <w:tab w:val="clear" w:pos="4536"/>
          <w:tab w:val="clear" w:pos="9072"/>
          <w:tab w:val="left" w:pos="426"/>
          <w:tab w:val="left" w:pos="2977"/>
          <w:tab w:val="left" w:pos="5387"/>
        </w:tabs>
        <w:spacing w:before="120"/>
        <w:rPr>
          <w:rFonts w:ascii="Arial" w:hAnsi="Arial"/>
          <w:sz w:val="10"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"/>
        <w:gridCol w:w="859"/>
        <w:gridCol w:w="1276"/>
        <w:gridCol w:w="474"/>
        <w:gridCol w:w="802"/>
        <w:gridCol w:w="567"/>
        <w:gridCol w:w="511"/>
        <w:gridCol w:w="3477"/>
        <w:gridCol w:w="1257"/>
      </w:tblGrid>
      <w:tr w:rsidR="00A7514C" w:rsidTr="00B227F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</w:tcBorders>
          </w:tcPr>
          <w:p w:rsidR="00A7514C" w:rsidRPr="00B227FA" w:rsidRDefault="00A7514C" w:rsidP="00153CBE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spacing w:before="60" w:after="60"/>
              <w:rPr>
                <w:rFonts w:ascii="Arial" w:hAnsi="Arial"/>
                <w:b/>
              </w:rPr>
            </w:pPr>
            <w:r w:rsidRPr="00B227FA">
              <w:rPr>
                <w:rFonts w:ascii="Arial" w:hAnsi="Arial"/>
                <w:b/>
              </w:rPr>
              <w:t>1.</w:t>
            </w:r>
          </w:p>
        </w:tc>
        <w:tc>
          <w:tcPr>
            <w:tcW w:w="859" w:type="dxa"/>
            <w:tcBorders>
              <w:top w:val="single" w:sz="4" w:space="0" w:color="auto"/>
            </w:tcBorders>
          </w:tcPr>
          <w:p w:rsidR="00A7514C" w:rsidRDefault="00A7514C" w:rsidP="00153CBE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Abflug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514C" w:rsidRDefault="004A2244" w:rsidP="00153CBE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5" w:name="Text4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474" w:type="dxa"/>
            <w:tcBorders>
              <w:top w:val="single" w:sz="4" w:space="0" w:color="auto"/>
            </w:tcBorders>
          </w:tcPr>
          <w:p w:rsidR="00A7514C" w:rsidRDefault="00A7514C" w:rsidP="00153CBE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um: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A7514C" w:rsidRDefault="00A7514C" w:rsidP="00153CBE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6" w:name="Text4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7514C" w:rsidRDefault="00A7514C" w:rsidP="00153CBE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Uhr</w:t>
            </w:r>
          </w:p>
        </w:tc>
        <w:tc>
          <w:tcPr>
            <w:tcW w:w="511" w:type="dxa"/>
            <w:tcBorders>
              <w:top w:val="single" w:sz="4" w:space="0" w:color="auto"/>
            </w:tcBorders>
          </w:tcPr>
          <w:p w:rsidR="00A7514C" w:rsidRDefault="00A7514C" w:rsidP="00153CBE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ab:</w:t>
            </w:r>
          </w:p>
        </w:tc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4C" w:rsidRPr="00B227FA" w:rsidRDefault="00A7514C" w:rsidP="00153CBE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spacing w:before="60" w:after="60"/>
              <w:rPr>
                <w:rFonts w:ascii="Arial" w:hAnsi="Arial"/>
              </w:rPr>
            </w:pPr>
            <w:r w:rsidRPr="00B227FA">
              <w:rPr>
                <w:rFonts w:ascii="Arial" w:hAnsi="Arial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xt42"/>
            <w:r w:rsidRPr="00B227FA">
              <w:rPr>
                <w:rFonts w:ascii="Arial" w:hAnsi="Arial"/>
              </w:rPr>
              <w:instrText xml:space="preserve"> FORMTEXT </w:instrText>
            </w:r>
            <w:r w:rsidRPr="00B227FA">
              <w:rPr>
                <w:rFonts w:ascii="Arial" w:hAnsi="Arial"/>
              </w:rPr>
            </w:r>
            <w:r w:rsidRPr="00B227FA">
              <w:rPr>
                <w:rFonts w:ascii="Arial" w:hAnsi="Arial"/>
              </w:rPr>
              <w:fldChar w:fldCharType="separate"/>
            </w:r>
            <w:r w:rsidRPr="00B227FA">
              <w:rPr>
                <w:rFonts w:ascii="Arial" w:hAnsi="Arial"/>
                <w:noProof/>
              </w:rPr>
              <w:t> </w:t>
            </w:r>
            <w:r w:rsidRPr="00B227FA">
              <w:rPr>
                <w:rFonts w:ascii="Arial" w:hAnsi="Arial"/>
                <w:noProof/>
              </w:rPr>
              <w:t> </w:t>
            </w:r>
            <w:r w:rsidRPr="00B227FA">
              <w:rPr>
                <w:rFonts w:ascii="Arial" w:hAnsi="Arial"/>
                <w:noProof/>
              </w:rPr>
              <w:t> </w:t>
            </w:r>
            <w:r w:rsidRPr="00B227FA">
              <w:rPr>
                <w:rFonts w:ascii="Arial" w:hAnsi="Arial"/>
                <w:noProof/>
              </w:rPr>
              <w:t> </w:t>
            </w:r>
            <w:r w:rsidRPr="00B227FA">
              <w:rPr>
                <w:rFonts w:ascii="Arial" w:hAnsi="Arial"/>
                <w:noProof/>
              </w:rPr>
              <w:t> </w:t>
            </w:r>
            <w:r w:rsidRPr="00B227FA"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14C" w:rsidRDefault="00A7514C" w:rsidP="00A7514C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spacing w:before="60" w:after="60"/>
              <w:jc w:val="center"/>
              <w:rPr>
                <w:rFonts w:ascii="Arial" w:hAnsi="Arial"/>
              </w:rPr>
            </w:pPr>
            <w:r w:rsidRPr="00A7514C">
              <w:rPr>
                <w:rFonts w:ascii="Arial" w:hAnsi="Arial"/>
                <w:sz w:val="18"/>
                <w:szCs w:val="18"/>
              </w:rPr>
              <w:t>Luftfahrzeug</w:t>
            </w:r>
          </w:p>
        </w:tc>
      </w:tr>
      <w:tr w:rsidR="00A7514C" w:rsidTr="00B227FA">
        <w:tblPrEx>
          <w:tblCellMar>
            <w:top w:w="0" w:type="dxa"/>
            <w:bottom w:w="0" w:type="dxa"/>
          </w:tblCellMar>
        </w:tblPrEx>
        <w:trPr>
          <w:cantSplit/>
          <w:trHeight w:hRule="exact" w:val="203"/>
        </w:trPr>
        <w:tc>
          <w:tcPr>
            <w:tcW w:w="345" w:type="dxa"/>
            <w:tcBorders>
              <w:left w:val="single" w:sz="4" w:space="0" w:color="auto"/>
            </w:tcBorders>
            <w:vAlign w:val="center"/>
          </w:tcPr>
          <w:p w:rsidR="00A7514C" w:rsidRDefault="00A7514C" w:rsidP="00153CBE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859" w:type="dxa"/>
          </w:tcPr>
          <w:p w:rsidR="00A7514C" w:rsidRDefault="00A7514C" w:rsidP="00153CBE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7514C" w:rsidRDefault="00A7514C" w:rsidP="00153CBE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</w:t>
            </w:r>
          </w:p>
        </w:tc>
        <w:tc>
          <w:tcPr>
            <w:tcW w:w="474" w:type="dxa"/>
            <w:vAlign w:val="center"/>
          </w:tcPr>
          <w:p w:rsidR="00A7514C" w:rsidRDefault="00A7514C" w:rsidP="00153CBE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</w:tcBorders>
            <w:vAlign w:val="center"/>
          </w:tcPr>
          <w:p w:rsidR="00A7514C" w:rsidRDefault="00A7514C" w:rsidP="00153CBE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Ortszeit</w:t>
            </w:r>
          </w:p>
        </w:tc>
        <w:tc>
          <w:tcPr>
            <w:tcW w:w="567" w:type="dxa"/>
            <w:vAlign w:val="center"/>
          </w:tcPr>
          <w:p w:rsidR="00A7514C" w:rsidRDefault="00A7514C" w:rsidP="00153CBE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511" w:type="dxa"/>
          </w:tcPr>
          <w:p w:rsidR="00A7514C" w:rsidRDefault="00A7514C" w:rsidP="00153CBE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4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514C" w:rsidRDefault="00A7514C" w:rsidP="00153CBE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Stadt / Land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14C" w:rsidRDefault="00A7514C" w:rsidP="00153CBE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rPr>
                <w:rFonts w:ascii="Arial" w:hAnsi="Arial"/>
                <w:sz w:val="16"/>
              </w:rPr>
            </w:pPr>
          </w:p>
        </w:tc>
      </w:tr>
      <w:tr w:rsidR="00A7514C" w:rsidTr="00B227F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5" w:type="dxa"/>
            <w:tcBorders>
              <w:left w:val="single" w:sz="4" w:space="0" w:color="auto"/>
            </w:tcBorders>
          </w:tcPr>
          <w:p w:rsidR="00A7514C" w:rsidRDefault="00A7514C" w:rsidP="00153CBE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spacing w:before="60" w:after="60"/>
              <w:rPr>
                <w:rFonts w:ascii="Arial" w:hAnsi="Arial"/>
              </w:rPr>
            </w:pPr>
          </w:p>
        </w:tc>
        <w:tc>
          <w:tcPr>
            <w:tcW w:w="859" w:type="dxa"/>
          </w:tcPr>
          <w:p w:rsidR="00A7514C" w:rsidRDefault="00A7514C" w:rsidP="00153CBE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Ankunft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514C" w:rsidRDefault="004A2244" w:rsidP="00153CBE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74" w:type="dxa"/>
          </w:tcPr>
          <w:p w:rsidR="00A7514C" w:rsidRDefault="00A7514C" w:rsidP="00153CBE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um: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A7514C" w:rsidRDefault="00A7514C" w:rsidP="00153CBE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67" w:type="dxa"/>
          </w:tcPr>
          <w:p w:rsidR="00A7514C" w:rsidRDefault="00A7514C" w:rsidP="00153CBE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Uhr</w:t>
            </w:r>
          </w:p>
        </w:tc>
        <w:tc>
          <w:tcPr>
            <w:tcW w:w="511" w:type="dxa"/>
          </w:tcPr>
          <w:p w:rsidR="00A7514C" w:rsidRDefault="00A7514C" w:rsidP="00153CBE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an:</w:t>
            </w:r>
          </w:p>
        </w:tc>
        <w:tc>
          <w:tcPr>
            <w:tcW w:w="3477" w:type="dxa"/>
            <w:tcBorders>
              <w:bottom w:val="single" w:sz="4" w:space="0" w:color="auto"/>
              <w:right w:val="single" w:sz="4" w:space="0" w:color="auto"/>
            </w:tcBorders>
          </w:tcPr>
          <w:p w:rsidR="00A7514C" w:rsidRDefault="00A7514C" w:rsidP="00153CBE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4C" w:rsidRPr="00A7514C" w:rsidRDefault="00B227FA" w:rsidP="00153CBE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7514C" w:rsidTr="00B227FA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3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514C" w:rsidRDefault="00A7514C" w:rsidP="00153CBE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A7514C" w:rsidRDefault="00A7514C" w:rsidP="00153CBE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14C" w:rsidRDefault="00A7514C" w:rsidP="00153CBE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:rsidR="00A7514C" w:rsidRDefault="00A7514C" w:rsidP="00153CBE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14C" w:rsidRDefault="00A7514C" w:rsidP="00153CBE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Ortszeit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7514C" w:rsidRDefault="00A7514C" w:rsidP="00153CBE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</w:tcPr>
          <w:p w:rsidR="00A7514C" w:rsidRDefault="00A7514C" w:rsidP="00153CBE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4C" w:rsidRDefault="00A7514C" w:rsidP="00153CBE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Stadt / Land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4C" w:rsidRDefault="00A7514C" w:rsidP="00153CBE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Kennzeichen</w:t>
            </w:r>
          </w:p>
        </w:tc>
      </w:tr>
      <w:tr w:rsidR="00A7514C" w:rsidTr="00B227F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</w:tcBorders>
          </w:tcPr>
          <w:p w:rsidR="00A7514C" w:rsidRPr="00B227FA" w:rsidRDefault="00A7514C" w:rsidP="00CD4760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spacing w:before="60" w:after="60"/>
              <w:rPr>
                <w:rFonts w:ascii="Arial" w:hAnsi="Arial"/>
                <w:b/>
              </w:rPr>
            </w:pPr>
            <w:r w:rsidRPr="00B227FA">
              <w:rPr>
                <w:rFonts w:ascii="Arial" w:hAnsi="Arial"/>
                <w:b/>
              </w:rPr>
              <w:t xml:space="preserve">2. </w:t>
            </w:r>
          </w:p>
        </w:tc>
        <w:tc>
          <w:tcPr>
            <w:tcW w:w="859" w:type="dxa"/>
            <w:tcBorders>
              <w:top w:val="single" w:sz="4" w:space="0" w:color="auto"/>
            </w:tcBorders>
          </w:tcPr>
          <w:p w:rsidR="00A7514C" w:rsidRDefault="00A7514C" w:rsidP="00153CBE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Abflug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514C" w:rsidRDefault="004A2244" w:rsidP="00153CBE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</w:tcBorders>
          </w:tcPr>
          <w:p w:rsidR="00A7514C" w:rsidRDefault="00A7514C" w:rsidP="00153CBE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um: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A7514C" w:rsidRDefault="00A7514C" w:rsidP="00153CBE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7514C" w:rsidRDefault="00A7514C" w:rsidP="00153CBE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Uhr</w:t>
            </w:r>
          </w:p>
        </w:tc>
        <w:tc>
          <w:tcPr>
            <w:tcW w:w="511" w:type="dxa"/>
            <w:tcBorders>
              <w:top w:val="single" w:sz="4" w:space="0" w:color="auto"/>
            </w:tcBorders>
          </w:tcPr>
          <w:p w:rsidR="00A7514C" w:rsidRDefault="00A7514C" w:rsidP="00153CBE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ab:</w:t>
            </w:r>
          </w:p>
        </w:tc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4C" w:rsidRDefault="00A7514C" w:rsidP="00153CBE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14C" w:rsidRDefault="00A7514C" w:rsidP="00A7514C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spacing w:before="60" w:after="60"/>
              <w:jc w:val="center"/>
              <w:rPr>
                <w:rFonts w:ascii="Arial" w:hAnsi="Arial"/>
              </w:rPr>
            </w:pPr>
            <w:r w:rsidRPr="00CD4760">
              <w:rPr>
                <w:rFonts w:ascii="Arial" w:hAnsi="Arial"/>
                <w:sz w:val="18"/>
                <w:szCs w:val="18"/>
              </w:rPr>
              <w:t>Luftfahrzeug</w:t>
            </w:r>
          </w:p>
        </w:tc>
      </w:tr>
      <w:tr w:rsidR="00A7514C" w:rsidTr="00B227FA">
        <w:tblPrEx>
          <w:tblCellMar>
            <w:top w:w="0" w:type="dxa"/>
            <w:bottom w:w="0" w:type="dxa"/>
          </w:tblCellMar>
        </w:tblPrEx>
        <w:trPr>
          <w:cantSplit/>
          <w:trHeight w:hRule="exact" w:val="189"/>
        </w:trPr>
        <w:tc>
          <w:tcPr>
            <w:tcW w:w="345" w:type="dxa"/>
            <w:tcBorders>
              <w:left w:val="single" w:sz="4" w:space="0" w:color="auto"/>
            </w:tcBorders>
            <w:vAlign w:val="center"/>
          </w:tcPr>
          <w:p w:rsidR="00A7514C" w:rsidRDefault="00A7514C" w:rsidP="00153CBE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859" w:type="dxa"/>
          </w:tcPr>
          <w:p w:rsidR="00A7514C" w:rsidRDefault="00A7514C" w:rsidP="00153CBE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7514C" w:rsidRDefault="00A7514C" w:rsidP="00153CBE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</w:t>
            </w:r>
          </w:p>
        </w:tc>
        <w:tc>
          <w:tcPr>
            <w:tcW w:w="474" w:type="dxa"/>
            <w:vAlign w:val="center"/>
          </w:tcPr>
          <w:p w:rsidR="00A7514C" w:rsidRDefault="00A7514C" w:rsidP="00153CBE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</w:tcBorders>
            <w:vAlign w:val="center"/>
          </w:tcPr>
          <w:p w:rsidR="00A7514C" w:rsidRDefault="00A7514C" w:rsidP="00153CBE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Ortszeit</w:t>
            </w:r>
          </w:p>
        </w:tc>
        <w:tc>
          <w:tcPr>
            <w:tcW w:w="567" w:type="dxa"/>
            <w:vAlign w:val="center"/>
          </w:tcPr>
          <w:p w:rsidR="00A7514C" w:rsidRDefault="00A7514C" w:rsidP="00153CBE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511" w:type="dxa"/>
          </w:tcPr>
          <w:p w:rsidR="00A7514C" w:rsidRDefault="00A7514C" w:rsidP="00153CBE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4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514C" w:rsidRDefault="00A7514C" w:rsidP="00153CBE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Stadt / Land 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14C" w:rsidRDefault="00A7514C" w:rsidP="00153CBE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rPr>
                <w:rFonts w:ascii="Arial" w:hAnsi="Arial"/>
                <w:sz w:val="16"/>
              </w:rPr>
            </w:pPr>
          </w:p>
        </w:tc>
      </w:tr>
      <w:tr w:rsidR="00A7514C" w:rsidTr="00B227F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5" w:type="dxa"/>
            <w:tcBorders>
              <w:left w:val="single" w:sz="4" w:space="0" w:color="auto"/>
            </w:tcBorders>
          </w:tcPr>
          <w:p w:rsidR="00A7514C" w:rsidRDefault="00A7514C" w:rsidP="00CD4760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spacing w:before="60" w:after="60"/>
              <w:rPr>
                <w:rFonts w:ascii="Arial" w:hAnsi="Arial"/>
              </w:rPr>
            </w:pPr>
          </w:p>
        </w:tc>
        <w:tc>
          <w:tcPr>
            <w:tcW w:w="859" w:type="dxa"/>
          </w:tcPr>
          <w:p w:rsidR="00A7514C" w:rsidRDefault="00A7514C" w:rsidP="00153CBE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Ankunft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514C" w:rsidRDefault="004A2244" w:rsidP="00153CBE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74" w:type="dxa"/>
          </w:tcPr>
          <w:p w:rsidR="00A7514C" w:rsidRDefault="00A7514C" w:rsidP="00153CBE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um: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A7514C" w:rsidRDefault="00A7514C" w:rsidP="00153CBE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4A2244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67" w:type="dxa"/>
          </w:tcPr>
          <w:p w:rsidR="00A7514C" w:rsidRDefault="00A7514C" w:rsidP="00153CBE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Uhr</w:t>
            </w:r>
          </w:p>
        </w:tc>
        <w:tc>
          <w:tcPr>
            <w:tcW w:w="511" w:type="dxa"/>
          </w:tcPr>
          <w:p w:rsidR="00A7514C" w:rsidRDefault="00A7514C" w:rsidP="00153CBE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an:</w:t>
            </w:r>
          </w:p>
        </w:tc>
        <w:tc>
          <w:tcPr>
            <w:tcW w:w="3477" w:type="dxa"/>
            <w:tcBorders>
              <w:bottom w:val="single" w:sz="4" w:space="0" w:color="auto"/>
              <w:right w:val="single" w:sz="4" w:space="0" w:color="auto"/>
            </w:tcBorders>
          </w:tcPr>
          <w:p w:rsidR="00A7514C" w:rsidRDefault="00A7514C" w:rsidP="00153CBE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4C" w:rsidRPr="00CD4760" w:rsidRDefault="00B227FA" w:rsidP="00153CBE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spacing w:before="6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A7514C" w:rsidTr="00B227FA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3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514C" w:rsidRDefault="00A7514C" w:rsidP="00153CBE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A7514C" w:rsidRDefault="00A7514C" w:rsidP="00153CBE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14C" w:rsidRDefault="00A7514C" w:rsidP="00153CBE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:rsidR="00A7514C" w:rsidRDefault="00A7514C" w:rsidP="00153CBE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14C" w:rsidRDefault="00A7514C" w:rsidP="00153CBE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Ortszeit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7514C" w:rsidRDefault="00A7514C" w:rsidP="00153CBE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</w:tcPr>
          <w:p w:rsidR="00A7514C" w:rsidRDefault="00A7514C" w:rsidP="00153CBE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14C" w:rsidRDefault="00A7514C" w:rsidP="00153CBE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Stadt / Land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14C" w:rsidRDefault="00A7514C" w:rsidP="00153CBE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2977"/>
                <w:tab w:val="left" w:pos="5387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Kennzeichen</w:t>
            </w:r>
          </w:p>
        </w:tc>
      </w:tr>
    </w:tbl>
    <w:p w:rsidR="00C07E21" w:rsidRDefault="00C07E21">
      <w:pPr>
        <w:pStyle w:val="Kopfzeile"/>
        <w:tabs>
          <w:tab w:val="clear" w:pos="4536"/>
          <w:tab w:val="clear" w:pos="9072"/>
          <w:tab w:val="left" w:pos="426"/>
          <w:tab w:val="left" w:pos="2977"/>
          <w:tab w:val="left" w:pos="5387"/>
        </w:tabs>
        <w:rPr>
          <w:rFonts w:ascii="Arial" w:hAnsi="Arial"/>
          <w:sz w:val="12"/>
        </w:rPr>
      </w:pPr>
    </w:p>
    <w:p w:rsidR="00C07E21" w:rsidRDefault="00C07E21" w:rsidP="00B22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Bei den </w:t>
      </w:r>
      <w:r w:rsidR="00065543">
        <w:rPr>
          <w:rFonts w:ascii="Arial" w:hAnsi="Arial"/>
          <w:b/>
        </w:rPr>
        <w:t>Abflug</w:t>
      </w:r>
      <w:r>
        <w:rPr>
          <w:rFonts w:ascii="Arial" w:hAnsi="Arial"/>
          <w:b/>
        </w:rPr>
        <w:t xml:space="preserve">- und </w:t>
      </w:r>
      <w:r w:rsidR="00065543">
        <w:rPr>
          <w:rFonts w:ascii="Arial" w:hAnsi="Arial"/>
          <w:b/>
        </w:rPr>
        <w:t>Ankunfts</w:t>
      </w:r>
      <w:r>
        <w:rPr>
          <w:rFonts w:ascii="Arial" w:hAnsi="Arial"/>
          <w:b/>
        </w:rPr>
        <w:t xml:space="preserve">zeiten bitte jeweils die </w:t>
      </w:r>
      <w:r>
        <w:rPr>
          <w:rFonts w:ascii="Arial" w:hAnsi="Arial"/>
          <w:b/>
          <w:u w:val="single"/>
        </w:rPr>
        <w:t>Ortszeiten</w:t>
      </w:r>
      <w:r>
        <w:rPr>
          <w:rFonts w:ascii="Arial" w:hAnsi="Arial"/>
          <w:b/>
        </w:rPr>
        <w:t xml:space="preserve"> und </w:t>
      </w:r>
    </w:p>
    <w:p w:rsidR="00065543" w:rsidRDefault="00C07E21" w:rsidP="00B22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bei den Angaben zum </w:t>
      </w:r>
      <w:r w:rsidR="00153CBE">
        <w:rPr>
          <w:rFonts w:ascii="Arial" w:hAnsi="Arial"/>
          <w:b/>
        </w:rPr>
        <w:t>Abflug</w:t>
      </w:r>
      <w:r>
        <w:rPr>
          <w:rFonts w:ascii="Arial" w:hAnsi="Arial"/>
          <w:b/>
        </w:rPr>
        <w:t xml:space="preserve">- bzw. </w:t>
      </w:r>
      <w:r w:rsidR="00153CBE">
        <w:rPr>
          <w:rFonts w:ascii="Arial" w:hAnsi="Arial"/>
          <w:b/>
        </w:rPr>
        <w:t>Ankunft</w:t>
      </w:r>
      <w:r>
        <w:rPr>
          <w:rFonts w:ascii="Arial" w:hAnsi="Arial"/>
          <w:b/>
        </w:rPr>
        <w:t xml:space="preserve">sort der Flüge </w:t>
      </w:r>
    </w:p>
    <w:p w:rsidR="00C07E21" w:rsidRDefault="00C07E21" w:rsidP="00B22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die </w:t>
      </w:r>
      <w:r>
        <w:rPr>
          <w:rFonts w:ascii="Arial" w:hAnsi="Arial"/>
          <w:b/>
          <w:u w:val="single"/>
        </w:rPr>
        <w:t>genaue Bezeichnung</w:t>
      </w:r>
      <w:r>
        <w:rPr>
          <w:rFonts w:ascii="Arial" w:hAnsi="Arial"/>
          <w:b/>
        </w:rPr>
        <w:t xml:space="preserve"> der </w:t>
      </w:r>
      <w:r w:rsidR="00065543">
        <w:rPr>
          <w:rFonts w:ascii="Arial" w:hAnsi="Arial"/>
          <w:b/>
        </w:rPr>
        <w:t>Flugp</w:t>
      </w:r>
      <w:r>
        <w:rPr>
          <w:rFonts w:ascii="Arial" w:hAnsi="Arial"/>
          <w:b/>
        </w:rPr>
        <w:t>lätze angeben</w:t>
      </w:r>
      <w:r w:rsidR="008A3127">
        <w:rPr>
          <w:rFonts w:ascii="Arial" w:hAnsi="Arial"/>
          <w:b/>
        </w:rPr>
        <w:t>.</w:t>
      </w:r>
    </w:p>
    <w:p w:rsidR="00C07E21" w:rsidRDefault="00C07E21">
      <w:pPr>
        <w:pStyle w:val="Kopfzeile"/>
        <w:tabs>
          <w:tab w:val="clear" w:pos="4536"/>
          <w:tab w:val="clear" w:pos="9072"/>
          <w:tab w:val="left" w:pos="426"/>
          <w:tab w:val="left" w:pos="2977"/>
          <w:tab w:val="left" w:pos="5387"/>
        </w:tabs>
        <w:rPr>
          <w:rFonts w:ascii="Arial" w:hAnsi="Arial"/>
          <w:sz w:val="10"/>
        </w:rPr>
      </w:pPr>
    </w:p>
    <w:p w:rsidR="00C07E21" w:rsidRDefault="00C07E21">
      <w:pPr>
        <w:pStyle w:val="Kopfzeile"/>
        <w:tabs>
          <w:tab w:val="clear" w:pos="4536"/>
          <w:tab w:val="clear" w:pos="9072"/>
          <w:tab w:val="left" w:pos="426"/>
          <w:tab w:val="left" w:pos="2977"/>
          <w:tab w:val="left" w:pos="5387"/>
        </w:tabs>
        <w:spacing w:before="120"/>
        <w:rPr>
          <w:rFonts w:ascii="Arial" w:hAnsi="Arial"/>
          <w:b/>
          <w:bCs/>
        </w:rPr>
      </w:pPr>
      <w:r>
        <w:rPr>
          <w:rFonts w:ascii="Arial" w:hAnsi="Arial"/>
          <w:b/>
          <w:bCs/>
          <w:u w:val="single"/>
        </w:rPr>
        <w:t>Crewmitglieder und Passagiere gem. Anlage „</w:t>
      </w:r>
      <w:r w:rsidR="00592C3E">
        <w:rPr>
          <w:rFonts w:ascii="Arial" w:hAnsi="Arial"/>
          <w:b/>
          <w:bCs/>
          <w:u w:val="single"/>
        </w:rPr>
        <w:t>Flug</w:t>
      </w:r>
      <w:r w:rsidR="002322FC">
        <w:rPr>
          <w:rFonts w:ascii="Arial" w:hAnsi="Arial"/>
          <w:b/>
          <w:bCs/>
          <w:u w:val="single"/>
        </w:rPr>
        <w:t>meldung Crew-Paxe</w:t>
      </w:r>
      <w:r>
        <w:rPr>
          <w:rFonts w:ascii="Arial" w:hAnsi="Arial"/>
          <w:b/>
          <w:bCs/>
          <w:u w:val="single"/>
        </w:rPr>
        <w:t>“</w:t>
      </w:r>
    </w:p>
    <w:p w:rsidR="00C07E21" w:rsidRDefault="00C07E21">
      <w:pPr>
        <w:pStyle w:val="Kopfzeile"/>
        <w:tabs>
          <w:tab w:val="clear" w:pos="4536"/>
          <w:tab w:val="clear" w:pos="9072"/>
          <w:tab w:val="left" w:pos="426"/>
          <w:tab w:val="left" w:pos="2977"/>
          <w:tab w:val="left" w:pos="5387"/>
        </w:tabs>
        <w:rPr>
          <w:rFonts w:ascii="Arial" w:hAnsi="Arial"/>
          <w:sz w:val="10"/>
        </w:rPr>
      </w:pPr>
    </w:p>
    <w:p w:rsidR="00C07E21" w:rsidRDefault="00C07E21">
      <w:pPr>
        <w:pStyle w:val="Kopfzeile"/>
        <w:tabs>
          <w:tab w:val="clear" w:pos="4536"/>
          <w:tab w:val="clear" w:pos="9072"/>
          <w:tab w:val="left" w:pos="426"/>
          <w:tab w:val="left" w:pos="2977"/>
          <w:tab w:val="left" w:pos="5387"/>
        </w:tabs>
        <w:rPr>
          <w:rFonts w:ascii="Arial" w:hAnsi="Arial"/>
        </w:rPr>
      </w:pPr>
      <w:r>
        <w:rPr>
          <w:rFonts w:ascii="Arial" w:hAnsi="Arial"/>
        </w:rPr>
        <w:t xml:space="preserve">Diesem Antrag ist/sind </w:t>
      </w:r>
      <w:r>
        <w:rPr>
          <w:rFonts w:ascii="Arial" w:hAnsi="Arial"/>
        </w:rPr>
        <w:fldChar w:fldCharType="begin">
          <w:ffData>
            <w:name w:val="Dropdown1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bookmarkStart w:id="8" w:name="Dropdown1"/>
      <w:r>
        <w:rPr>
          <w:rFonts w:ascii="Arial" w:hAnsi="Arial"/>
        </w:rPr>
        <w:instrText xml:space="preserve"> FORMDROPDOWN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8"/>
      <w:r>
        <w:rPr>
          <w:rFonts w:ascii="Arial" w:hAnsi="Arial"/>
        </w:rPr>
        <w:t xml:space="preserve"> vollständig ausgefüllte Anlage/n „</w:t>
      </w:r>
      <w:r w:rsidR="00592C3E">
        <w:rPr>
          <w:rFonts w:ascii="Arial" w:hAnsi="Arial"/>
        </w:rPr>
        <w:t>Flug</w:t>
      </w:r>
      <w:r w:rsidR="002322FC">
        <w:rPr>
          <w:rFonts w:ascii="Arial" w:hAnsi="Arial"/>
        </w:rPr>
        <w:t>meldung Crew-</w:t>
      </w:r>
      <w:r>
        <w:rPr>
          <w:rFonts w:ascii="Arial" w:hAnsi="Arial"/>
        </w:rPr>
        <w:t>Pa</w:t>
      </w:r>
      <w:r w:rsidR="002322FC">
        <w:rPr>
          <w:rFonts w:ascii="Arial" w:hAnsi="Arial"/>
        </w:rPr>
        <w:t>xe</w:t>
      </w:r>
      <w:r>
        <w:rPr>
          <w:rFonts w:ascii="Arial" w:hAnsi="Arial"/>
        </w:rPr>
        <w:t>“ beigefügt.</w:t>
      </w:r>
    </w:p>
    <w:p w:rsidR="00C07E21" w:rsidRDefault="00C07E21">
      <w:pPr>
        <w:pStyle w:val="Kopfzeile"/>
        <w:tabs>
          <w:tab w:val="clear" w:pos="4536"/>
          <w:tab w:val="clear" w:pos="9072"/>
          <w:tab w:val="left" w:pos="426"/>
          <w:tab w:val="left" w:pos="2977"/>
          <w:tab w:val="left" w:pos="5387"/>
        </w:tabs>
        <w:rPr>
          <w:rFonts w:ascii="Arial" w:hAnsi="Arial"/>
          <w:sz w:val="10"/>
        </w:rPr>
      </w:pPr>
    </w:p>
    <w:p w:rsidR="00C07E21" w:rsidRDefault="00C07E21">
      <w:pPr>
        <w:pStyle w:val="Kopfzeile"/>
        <w:tabs>
          <w:tab w:val="clear" w:pos="4536"/>
          <w:tab w:val="clear" w:pos="9072"/>
          <w:tab w:val="left" w:pos="426"/>
          <w:tab w:val="left" w:pos="2977"/>
          <w:tab w:val="left" w:pos="5387"/>
        </w:tabs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Grund des Fluges:</w:t>
      </w:r>
    </w:p>
    <w:p w:rsidR="00C07E21" w:rsidRDefault="006F31C6">
      <w:pPr>
        <w:pStyle w:val="Kopfzeile"/>
        <w:tabs>
          <w:tab w:val="clear" w:pos="4536"/>
          <w:tab w:val="clear" w:pos="9072"/>
          <w:tab w:val="left" w:pos="426"/>
          <w:tab w:val="left" w:pos="2977"/>
          <w:tab w:val="left" w:pos="5387"/>
        </w:tabs>
        <w:spacing w:before="60"/>
        <w:rPr>
          <w:rFonts w:ascii="Arial" w:hAnsi="Arial"/>
          <w:bCs/>
          <w:u w:val="single"/>
        </w:rPr>
      </w:pPr>
      <w:r>
        <w:rPr>
          <w:rFonts w:ascii="Arial" w:hAnsi="Arial"/>
          <w:bCs/>
        </w:rPr>
        <w:fldChar w:fldCharType="begin">
          <w:ffData>
            <w:name w:val="Dropdown2"/>
            <w:enabled/>
            <w:calcOnExit w:val="0"/>
            <w:ddList>
              <w:listEntry w:val="--- Bitte Zutreffendes auswählen. ---"/>
              <w:listEntry w:val="Geschäftsflug"/>
              <w:listEntry w:val="Private Gründe"/>
              <w:listEntry w:val="sonstige Gründe gem. nachfolgender Erläuterung:"/>
            </w:ddList>
          </w:ffData>
        </w:fldChar>
      </w:r>
      <w:bookmarkStart w:id="9" w:name="Dropdown2"/>
      <w:r>
        <w:rPr>
          <w:rFonts w:ascii="Arial" w:hAnsi="Arial"/>
          <w:bCs/>
        </w:rPr>
        <w:instrText xml:space="preserve"> FORMDROPDOWN </w:instrText>
      </w:r>
      <w:r>
        <w:rPr>
          <w:rFonts w:ascii="Arial" w:hAnsi="Arial"/>
          <w:bCs/>
        </w:rPr>
      </w:r>
      <w:r>
        <w:rPr>
          <w:rFonts w:ascii="Arial" w:hAnsi="Arial"/>
          <w:bCs/>
        </w:rPr>
        <w:fldChar w:fldCharType="end"/>
      </w:r>
      <w:bookmarkEnd w:id="9"/>
    </w:p>
    <w:p w:rsidR="00C07E21" w:rsidRDefault="00C07E21">
      <w:pPr>
        <w:pStyle w:val="Kopfzeile"/>
        <w:tabs>
          <w:tab w:val="clear" w:pos="4536"/>
          <w:tab w:val="clear" w:pos="9072"/>
          <w:tab w:val="left" w:pos="426"/>
          <w:tab w:val="left" w:pos="2977"/>
          <w:tab w:val="left" w:pos="5387"/>
        </w:tabs>
        <w:rPr>
          <w:rFonts w:ascii="Arial" w:hAnsi="Arial"/>
          <w:sz w:val="1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C07E21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9494" w:type="dxa"/>
            <w:vAlign w:val="center"/>
          </w:tcPr>
          <w:p w:rsidR="00C07E21" w:rsidRDefault="00C07E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0" w:name="Text4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</w:tr>
    </w:tbl>
    <w:p w:rsidR="00C07E21" w:rsidRDefault="00C07E21">
      <w:pPr>
        <w:pStyle w:val="Kopfzeile"/>
        <w:tabs>
          <w:tab w:val="clear" w:pos="4536"/>
          <w:tab w:val="clear" w:pos="9072"/>
        </w:tabs>
        <w:spacing w:line="180" w:lineRule="exact"/>
        <w:rPr>
          <w:rFonts w:ascii="Arial" w:hAnsi="Arial"/>
        </w:rPr>
      </w:pPr>
    </w:p>
    <w:p w:rsidR="00C07E21" w:rsidRDefault="00C07E21">
      <w:pPr>
        <w:pStyle w:val="berschrift2"/>
      </w:pPr>
      <w:r>
        <w:t>Begründung, warum kein Flugplatz benutzt werden kann, der als Grenzübergang zugelassen ist</w:t>
      </w:r>
      <w:r w:rsidR="006F31C6">
        <w:t>:</w:t>
      </w:r>
    </w:p>
    <w:p w:rsidR="00C07E21" w:rsidRDefault="006F31C6">
      <w:pPr>
        <w:spacing w:before="6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Dropdown3"/>
            <w:enabled/>
            <w:calcOnExit w:val="0"/>
            <w:ddList>
              <w:listEntry w:val="--- Bitte Zutreffendes auswählen. ---"/>
              <w:listEntry w:val="Sitz der eigenen Geschäftsräume in Platznähe"/>
              <w:listEntry w:val="Geschäftsräume des Gesch.-partners in Platznähe"/>
              <w:listEntry w:val="Standort des Fluggerätes am Landeplatz"/>
              <w:listEntry w:val="sontige Gründe gem. nachfolgender Erläuterung:"/>
            </w:ddList>
          </w:ffData>
        </w:fldChar>
      </w:r>
      <w:bookmarkStart w:id="11" w:name="Dropdown3"/>
      <w:r>
        <w:rPr>
          <w:rFonts w:ascii="Arial" w:hAnsi="Arial"/>
        </w:rPr>
        <w:instrText xml:space="preserve"> FORMDROPDOWN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11"/>
    </w:p>
    <w:p w:rsidR="00C07E21" w:rsidRDefault="00C07E21">
      <w:pPr>
        <w:spacing w:before="60"/>
        <w:rPr>
          <w:rFonts w:ascii="Arial" w:hAnsi="Arial"/>
          <w:sz w:val="1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C07E21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9494" w:type="dxa"/>
          </w:tcPr>
          <w:p w:rsidR="00C07E21" w:rsidRDefault="00C07E21"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C07E21" w:rsidRDefault="00C07E21">
      <w:pPr>
        <w:spacing w:before="60" w:line="180" w:lineRule="exact"/>
        <w:rPr>
          <w:rFonts w:ascii="Arial" w:hAnsi="Arial"/>
        </w:rPr>
      </w:pPr>
    </w:p>
    <w:p w:rsidR="00C07E21" w:rsidRDefault="00C07E21">
      <w:pPr>
        <w:spacing w:before="60" w:line="180" w:lineRule="exact"/>
        <w:rPr>
          <w:rFonts w:ascii="Arial" w:hAnsi="Arial"/>
        </w:rPr>
      </w:pPr>
    </w:p>
    <w:p w:rsidR="00C07E21" w:rsidRDefault="00C07E21">
      <w:pPr>
        <w:spacing w:before="60" w:line="180" w:lineRule="exact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83"/>
        <w:gridCol w:w="1276"/>
        <w:gridCol w:w="283"/>
        <w:gridCol w:w="4321"/>
      </w:tblGrid>
      <w:tr w:rsidR="00C07E21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nil"/>
              <w:left w:val="nil"/>
              <w:right w:val="nil"/>
            </w:tcBorders>
          </w:tcPr>
          <w:p w:rsidR="00C07E21" w:rsidRDefault="00C07E2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6F31C6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07E21" w:rsidRDefault="00C07E21">
            <w:pPr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C07E21" w:rsidRDefault="00C07E2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07E21" w:rsidRDefault="00C07E21">
            <w:pPr>
              <w:jc w:val="both"/>
              <w:rPr>
                <w:rFonts w:ascii="Arial" w:hAnsi="Arial"/>
              </w:rPr>
            </w:pPr>
          </w:p>
        </w:tc>
        <w:tc>
          <w:tcPr>
            <w:tcW w:w="4321" w:type="dxa"/>
            <w:tcBorders>
              <w:top w:val="nil"/>
              <w:left w:val="nil"/>
              <w:right w:val="nil"/>
            </w:tcBorders>
          </w:tcPr>
          <w:p w:rsidR="00C07E21" w:rsidRDefault="00C07E2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07E21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left w:val="nil"/>
              <w:bottom w:val="nil"/>
              <w:right w:val="nil"/>
            </w:tcBorders>
          </w:tcPr>
          <w:p w:rsidR="00C07E21" w:rsidRDefault="008A312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Ort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07E21" w:rsidRDefault="00C07E21">
            <w:pPr>
              <w:jc w:val="both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C07E21" w:rsidRDefault="008A312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Datum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07E21" w:rsidRDefault="00C07E21">
            <w:pPr>
              <w:jc w:val="both"/>
              <w:rPr>
                <w:rFonts w:ascii="Arial" w:hAnsi="Arial"/>
              </w:rPr>
            </w:pPr>
          </w:p>
        </w:tc>
        <w:tc>
          <w:tcPr>
            <w:tcW w:w="4321" w:type="dxa"/>
            <w:tcBorders>
              <w:left w:val="nil"/>
              <w:bottom w:val="nil"/>
              <w:right w:val="nil"/>
            </w:tcBorders>
          </w:tcPr>
          <w:p w:rsidR="00C07E21" w:rsidRDefault="006F31C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 xml:space="preserve">Unterschrift </w:t>
            </w:r>
            <w:r w:rsidR="008A3127">
              <w:rPr>
                <w:rFonts w:ascii="Arial" w:hAnsi="Arial"/>
                <w:sz w:val="16"/>
              </w:rPr>
              <w:t>des Antragstellers</w:t>
            </w:r>
          </w:p>
        </w:tc>
      </w:tr>
    </w:tbl>
    <w:p w:rsidR="00C07E21" w:rsidRDefault="00C07E21">
      <w:pPr>
        <w:jc w:val="both"/>
        <w:rPr>
          <w:rFonts w:ascii="Arial" w:hAnsi="Arial"/>
        </w:rPr>
      </w:pPr>
    </w:p>
    <w:p w:rsidR="00C07E21" w:rsidRDefault="00C07E21">
      <w:pPr>
        <w:jc w:val="both"/>
        <w:rPr>
          <w:rFonts w:ascii="Arial" w:hAnsi="Arial"/>
          <w:sz w:val="16"/>
          <w:u w:val="single"/>
        </w:rPr>
      </w:pPr>
      <w:r>
        <w:rPr>
          <w:rFonts w:ascii="Arial" w:hAnsi="Arial"/>
          <w:sz w:val="16"/>
          <w:u w:val="single"/>
        </w:rPr>
        <w:t>Hinweise:</w:t>
      </w:r>
    </w:p>
    <w:p w:rsidR="00C07E21" w:rsidRDefault="00C07E21">
      <w:pPr>
        <w:numPr>
          <w:ilvl w:val="0"/>
          <w:numId w:val="1"/>
        </w:numPr>
        <w:spacing w:before="120"/>
        <w:ind w:left="357" w:hanging="35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Die Erteilung von Grenzerlaubnissen erfolgt gem. den Bestimmungen des § 61 Abs. 3 des Bunde</w:t>
      </w:r>
      <w:r w:rsidR="00592C3E">
        <w:rPr>
          <w:rFonts w:ascii="Arial" w:hAnsi="Arial"/>
          <w:sz w:val="16"/>
        </w:rPr>
        <w:t>s</w:t>
      </w:r>
      <w:r>
        <w:rPr>
          <w:rFonts w:ascii="Arial" w:hAnsi="Arial"/>
          <w:sz w:val="16"/>
        </w:rPr>
        <w:t>polizeigesetzes vom 19.01.1994 in der jeweils gültigen Fassung.</w:t>
      </w:r>
    </w:p>
    <w:p w:rsidR="00DE4D5D" w:rsidRDefault="00DE4D5D">
      <w:pPr>
        <w:numPr>
          <w:ilvl w:val="0"/>
          <w:numId w:val="1"/>
        </w:numPr>
        <w:spacing w:before="120"/>
        <w:ind w:left="357" w:hanging="35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Der Antrag ist vollständig auszufüllen und zu unterschreiben.</w:t>
      </w:r>
    </w:p>
    <w:p w:rsidR="00592C3E" w:rsidRDefault="00592C3E" w:rsidP="00592C3E">
      <w:pPr>
        <w:numPr>
          <w:ilvl w:val="0"/>
          <w:numId w:val="1"/>
        </w:numPr>
        <w:spacing w:before="120"/>
        <w:ind w:left="357" w:hanging="35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Anträge sollten vorrangig werktags u. per Email an folgende Email-Adresse gesendet werden: </w:t>
      </w:r>
      <w:hyperlink r:id="rId10" w:history="1">
        <w:r>
          <w:rPr>
            <w:rStyle w:val="Hyperlink"/>
            <w:rFonts w:ascii="Arial" w:hAnsi="Arial"/>
            <w:sz w:val="16"/>
          </w:rPr>
          <w:t>blka.sg533.schleusung@polizei.bayern.de</w:t>
        </w:r>
      </w:hyperlink>
      <w:r>
        <w:rPr>
          <w:rFonts w:ascii="Arial" w:hAnsi="Arial"/>
          <w:sz w:val="16"/>
        </w:rPr>
        <w:t>.</w:t>
      </w:r>
    </w:p>
    <w:p w:rsidR="00C07E21" w:rsidRDefault="00C07E21">
      <w:pPr>
        <w:numPr>
          <w:ilvl w:val="0"/>
          <w:numId w:val="1"/>
        </w:numPr>
        <w:spacing w:before="120"/>
        <w:ind w:left="357" w:hanging="35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Bezüglich der Erteilungsvoraussetzungen wird auf die </w:t>
      </w:r>
      <w:r w:rsidR="00E00E3C">
        <w:rPr>
          <w:rFonts w:ascii="Arial" w:hAnsi="Arial"/>
          <w:sz w:val="16"/>
        </w:rPr>
        <w:t xml:space="preserve">Ziff. 3.1 der </w:t>
      </w:r>
      <w:r>
        <w:rPr>
          <w:rFonts w:ascii="Arial" w:hAnsi="Arial"/>
          <w:sz w:val="16"/>
        </w:rPr>
        <w:t>Informationen zur Erteilung von Grenzerlaubnissen verwiesen.</w:t>
      </w:r>
    </w:p>
    <w:p w:rsidR="00C07E21" w:rsidRDefault="00C07E21">
      <w:pPr>
        <w:ind w:left="357"/>
        <w:jc w:val="both"/>
        <w:rPr>
          <w:rFonts w:ascii="Arial" w:hAnsi="Arial"/>
          <w:sz w:val="16"/>
        </w:rPr>
      </w:pPr>
    </w:p>
    <w:p w:rsidR="00C07E21" w:rsidRDefault="00C07E21">
      <w:pPr>
        <w:tabs>
          <w:tab w:val="left" w:pos="357"/>
        </w:tabs>
        <w:ind w:left="357" w:hanging="35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</w:rPr>
        <w:tab/>
        <w:t>Bezüglich der Antragsfristen wird auf die Ziffern 4.1 ff der Informationen zur Erteilung von Grenzerlaubnissen verwiesen.</w:t>
      </w:r>
    </w:p>
    <w:p w:rsidR="00C07E21" w:rsidRDefault="00C07E21">
      <w:pPr>
        <w:numPr>
          <w:ilvl w:val="0"/>
          <w:numId w:val="1"/>
        </w:numPr>
        <w:spacing w:before="120"/>
        <w:ind w:left="357" w:hanging="35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Bei einem Einflug aus einem EU-Staat sind nationale Verbote und Beschränkungen für den grenzüberschreitenden Warenverkehr zu beachten. Bei Fragen hierzu kann Ihnen das örtlich zuständige Hauptzollamt Auskunft erteilen. </w:t>
      </w:r>
    </w:p>
    <w:p w:rsidR="00C07E21" w:rsidRDefault="00C07E21">
      <w:pPr>
        <w:numPr>
          <w:ilvl w:val="0"/>
          <w:numId w:val="1"/>
        </w:numPr>
        <w:spacing w:before="120"/>
        <w:ind w:left="357" w:hanging="35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Sollten Sie aus einem NICHT-EU-Staat einfliegen, benötigen Sie noch eine Befreiung vom Zollflugplatzzwang. Diese können Sie beim zuständigen Hauptzollamt beantragen.</w:t>
      </w:r>
    </w:p>
    <w:sectPr w:rsidR="00C07E21">
      <w:footerReference w:type="default" r:id="rId11"/>
      <w:pgSz w:w="11906" w:h="16838"/>
      <w:pgMar w:top="851" w:right="1134" w:bottom="36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8FF" w:rsidRDefault="00FD28FF">
      <w:r>
        <w:separator/>
      </w:r>
    </w:p>
  </w:endnote>
  <w:endnote w:type="continuationSeparator" w:id="0">
    <w:p w:rsidR="00FD28FF" w:rsidRDefault="00FD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E21" w:rsidRDefault="00E00E3C">
    <w:pPr>
      <w:pStyle w:val="Fuzeile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BLKA, SG 533-Schleusung (KuJ)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Stand</w:t>
    </w:r>
    <w:r w:rsidR="00856457">
      <w:rPr>
        <w:rFonts w:ascii="Arial" w:hAnsi="Arial" w:cs="Arial"/>
        <w:sz w:val="16"/>
      </w:rPr>
      <w:t>:</w:t>
    </w:r>
    <w:r w:rsidR="002322FC">
      <w:rPr>
        <w:rFonts w:ascii="Arial" w:hAnsi="Arial" w:cs="Arial"/>
        <w:sz w:val="16"/>
      </w:rPr>
      <w:t xml:space="preserve"> 11</w:t>
    </w:r>
    <w:r>
      <w:rPr>
        <w:rFonts w:ascii="Arial" w:hAnsi="Arial" w:cs="Arial"/>
        <w:sz w:val="16"/>
      </w:rPr>
      <w:t>.06.2015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8FF" w:rsidRDefault="00FD28FF">
      <w:r>
        <w:separator/>
      </w:r>
    </w:p>
  </w:footnote>
  <w:footnote w:type="continuationSeparator" w:id="0">
    <w:p w:rsidR="00FD28FF" w:rsidRDefault="00FD2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15E0F"/>
    <w:multiLevelType w:val="singleLevel"/>
    <w:tmpl w:val="4CB6442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777C2DF1"/>
    <w:multiLevelType w:val="singleLevel"/>
    <w:tmpl w:val="4CB6442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ocumentProtection w:edit="forms" w:enforcement="1" w:cryptProviderType="rsaAES" w:cryptAlgorithmClass="hash" w:cryptAlgorithmType="typeAny" w:cryptAlgorithmSid="14" w:cryptSpinCount="100000" w:hash="xRem593SWQ2QFNSS0RJ3ukOWEJrgsuTezTOPbP9OP9iolMNVDuEW8YDAJrmpNDU4BL9Bq0xeEB9oSrv0YFBdxg==" w:salt="IkuXFtUgj7QPuc+lrv99XQ==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3015"/>
    <w:rsid w:val="00065543"/>
    <w:rsid w:val="00153CBE"/>
    <w:rsid w:val="002168B7"/>
    <w:rsid w:val="002322FC"/>
    <w:rsid w:val="00427855"/>
    <w:rsid w:val="004440A1"/>
    <w:rsid w:val="004A2244"/>
    <w:rsid w:val="005365A9"/>
    <w:rsid w:val="00543015"/>
    <w:rsid w:val="00592C3E"/>
    <w:rsid w:val="006F31C6"/>
    <w:rsid w:val="00753BBC"/>
    <w:rsid w:val="00856457"/>
    <w:rsid w:val="008A3127"/>
    <w:rsid w:val="009E3B32"/>
    <w:rsid w:val="00A22324"/>
    <w:rsid w:val="00A7514C"/>
    <w:rsid w:val="00AD391C"/>
    <w:rsid w:val="00B227FA"/>
    <w:rsid w:val="00B47DA5"/>
    <w:rsid w:val="00BE3B7C"/>
    <w:rsid w:val="00C07E21"/>
    <w:rsid w:val="00CD4760"/>
    <w:rsid w:val="00D17D5E"/>
    <w:rsid w:val="00D677D5"/>
    <w:rsid w:val="00DE4D5D"/>
    <w:rsid w:val="00DE6E09"/>
    <w:rsid w:val="00E00E3C"/>
    <w:rsid w:val="00EA6049"/>
    <w:rsid w:val="00FD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01BB26C-DDC7-435F-B8A2-3BCD62D1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60"/>
      <w:outlineLvl w:val="0"/>
    </w:pPr>
    <w:rPr>
      <w:rFonts w:ascii="Arial" w:hAnsi="Arial"/>
      <w:b/>
      <w:bCs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/>
      <w:b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ka.sg533.schleusung@polizei.bayern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lka.sg533.schleusung@polizei.bayern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lka@polizei.bayer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BC3B2-B014-4A30-AD69-D41A5C18C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 Grenzerlaubnis im Einzelfall_11062015.dot</Template>
  <TotalTime>0</TotalTime>
  <Pages>1</Pages>
  <Words>336</Words>
  <Characters>2728</Characters>
  <Application>Microsoft Office Word</Application>
  <DocSecurity>0</DocSecurity>
  <Lines>64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Erteilung einer Grenzerlaubnis</vt:lpstr>
    </vt:vector>
  </TitlesOfParts>
  <Company>PP NB/OPf</Company>
  <LinksUpToDate>false</LinksUpToDate>
  <CharactersWithSpaces>3034</CharactersWithSpaces>
  <SharedDoc>false</SharedDoc>
  <HLinks>
    <vt:vector size="18" baseType="variant">
      <vt:variant>
        <vt:i4>7995474</vt:i4>
      </vt:variant>
      <vt:variant>
        <vt:i4>96</vt:i4>
      </vt:variant>
      <vt:variant>
        <vt:i4>0</vt:i4>
      </vt:variant>
      <vt:variant>
        <vt:i4>5</vt:i4>
      </vt:variant>
      <vt:variant>
        <vt:lpwstr>mailto:blka.sg533.schleusung@polizei.bayern.de</vt:lpwstr>
      </vt:variant>
      <vt:variant>
        <vt:lpwstr/>
      </vt:variant>
      <vt:variant>
        <vt:i4>6815759</vt:i4>
      </vt:variant>
      <vt:variant>
        <vt:i4>18</vt:i4>
      </vt:variant>
      <vt:variant>
        <vt:i4>0</vt:i4>
      </vt:variant>
      <vt:variant>
        <vt:i4>5</vt:i4>
      </vt:variant>
      <vt:variant>
        <vt:lpwstr>mailto:blka@polizei.bayern.de</vt:lpwstr>
      </vt:variant>
      <vt:variant>
        <vt:lpwstr/>
      </vt:variant>
      <vt:variant>
        <vt:i4>7995474</vt:i4>
      </vt:variant>
      <vt:variant>
        <vt:i4>12</vt:i4>
      </vt:variant>
      <vt:variant>
        <vt:i4>0</vt:i4>
      </vt:variant>
      <vt:variant>
        <vt:i4>5</vt:i4>
      </vt:variant>
      <vt:variant>
        <vt:lpwstr>mailto:blka.sg533.schleusung@polizei.bayern.de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Erteilung einer Grenzerlaubnis</dc:title>
  <dc:subject/>
  <dc:creator>Kuske, Jasmin (BLKA)</dc:creator>
  <cp:keywords/>
  <cp:lastModifiedBy>Matthias Obermayer</cp:lastModifiedBy>
  <cp:revision>2</cp:revision>
  <cp:lastPrinted>2013-02-06T13:16:00Z</cp:lastPrinted>
  <dcterms:created xsi:type="dcterms:W3CDTF">2017-11-20T10:19:00Z</dcterms:created>
  <dcterms:modified xsi:type="dcterms:W3CDTF">2017-11-20T10:19:00Z</dcterms:modified>
</cp:coreProperties>
</file>